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Mighty Beet — детальніше заглибся в практику.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1. В Google docs створи 3-5 тест-кейсів для функціонального тестування сайту </w:t>
      </w:r>
      <w:hyperlink r:id="rId6">
        <w:r w:rsidDel="00000000" w:rsidR="00000000" w:rsidRPr="00000000">
          <w:rPr>
            <w:color w:val="1155cc"/>
            <w:sz w:val="23"/>
            <w:szCs w:val="23"/>
            <w:shd w:fill="f8f8f8" w:val="clear"/>
            <w:rtl w:val="0"/>
          </w:rPr>
          <w:t xml:space="preserve">https://automoto.ua/uk/</w:t>
        </w:r>
      </w:hyperlink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(5 найбільш пріоритетних тестів). </w:t>
      </w:r>
      <w:r w:rsidDel="00000000" w:rsidR="00000000" w:rsidRPr="00000000">
        <w:rPr>
          <w:i w:val="1"/>
          <w:color w:val="1d1c1d"/>
          <w:sz w:val="23"/>
          <w:szCs w:val="23"/>
          <w:shd w:fill="f8f8f8" w:val="clear"/>
          <w:rtl w:val="0"/>
        </w:rPr>
        <w:t xml:space="preserve">Посилання на документ додай до ЛМС.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1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35"/>
        <w:gridCol w:w="4380"/>
        <w:gridCol w:w="3600"/>
        <w:gridCol w:w="105"/>
        <w:tblGridChange w:id="0">
          <w:tblGrid>
            <w:gridCol w:w="1035"/>
            <w:gridCol w:w="4380"/>
            <w:gridCol w:w="3600"/>
            <w:gridCol w:w="105"/>
          </w:tblGrid>
        </w:tblGridChange>
      </w:tblGrid>
      <w:tr>
        <w:trPr>
          <w:cantSplit w:val="0"/>
          <w:trHeight w:val="330" w:hRule="atLeast"/>
          <w:tblHeader w:val="0"/>
        </w:trPr>
        <w:tc>
          <w:tcPr>
            <w:gridSpan w:val="4"/>
            <w:tcBorders>
              <w:top w:color="ffffff" w:space="0" w:sz="6" w:val="single"/>
              <w:left w:color="ffffff" w:space="0" w:sz="6" w:val="single"/>
              <w:bottom w:color="ffffff" w:space="0" w:sz="18" w:val="single"/>
              <w:right w:color="ffffff" w:space="0" w:sz="6" w:val="single"/>
            </w:tcBorders>
            <w:shd w:fill="70ad47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ID 001-1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gridSpan w:val="4"/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d5e3c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Переконайся, що сайт відображає автомобілі за заданими пошуковими параметрами, а саме: марка автомобіля, вартість автомобіля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d5e3c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d5e3c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Відкрий головну сторінку сайту </w:t>
            </w:r>
            <w:hyperlink r:id="rId7">
              <w:r w:rsidDel="00000000" w:rsidR="00000000" w:rsidRPr="00000000">
                <w:rPr>
                  <w:color w:val="1155cc"/>
                  <w:sz w:val="23"/>
                  <w:szCs w:val="23"/>
                  <w:shd w:fill="f8f8f8" w:val="clear"/>
                  <w:rtl w:val="0"/>
                </w:rPr>
                <w:t xml:space="preserve">https://automoto.ua/uk/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d5e3c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Головна сторінка відкрита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Введіть параметри пошуку, а саме марка автомобіля Ford, вартість від $10 000 до $20 000, нажміть кнопку “Поиск”</w:t>
            </w:r>
          </w:p>
        </w:tc>
        <w:tc>
          <w:tcPr>
            <w:gridSpan w:val="2"/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Відкрилася сторінка з результатами пошуку. На сторінці відображаються автомобілі за заданими параметрами пошуку,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а саме: марка автомобіля, вартість автомобіля</w:t>
            </w:r>
          </w:p>
        </w:tc>
      </w:tr>
    </w:tbl>
    <w:p w:rsidR="00000000" w:rsidDel="00000000" w:rsidP="00000000" w:rsidRDefault="00000000" w:rsidRPr="00000000" w14:paraId="00000018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+</w:t>
      </w:r>
    </w:p>
    <w:p w:rsidR="00000000" w:rsidDel="00000000" w:rsidP="00000000" w:rsidRDefault="00000000" w:rsidRPr="00000000" w14:paraId="00000019">
      <w:pPr>
        <w:ind w:left="-566.9291338582677" w:firstLine="0"/>
        <w:rPr>
          <w:highlight w:val="green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335.0" w:type="dxa"/>
        <w:jc w:val="left"/>
        <w:tblInd w:w="-52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5"/>
        <w:gridCol w:w="8190"/>
        <w:tblGridChange w:id="0">
          <w:tblGrid>
            <w:gridCol w:w="2145"/>
            <w:gridCol w:w="8190"/>
          </w:tblGrid>
        </w:tblGridChange>
      </w:tblGrid>
      <w:tr>
        <w:trPr>
          <w:cantSplit w:val="0"/>
          <w:trHeight w:val="300" w:hRule="atLeast"/>
          <w:tblHeader w:val="1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A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BUG REPORT: ID 002-1 </w:t>
            </w:r>
            <w:r w:rsidDel="00000000" w:rsidR="00000000" w:rsidRPr="00000000">
              <w:rPr>
                <w:color w:val="ff0000"/>
                <w:rtl w:val="0"/>
              </w:rPr>
              <w:t xml:space="preserve">+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Summary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Кнопка “Поиск” не переведена на українську мову при мові сайту “українська”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spacing w:line="288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Preconditions: </w:t>
            </w:r>
            <w:r w:rsidDel="00000000" w:rsidR="00000000" w:rsidRPr="00000000">
              <w:rPr>
                <w:rtl w:val="0"/>
              </w:rPr>
              <w:t xml:space="preserve">браузер Edge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Steps to Reproduce (STR)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1. Відкрити головну сторінку </w:t>
            </w:r>
            <w:hyperlink r:id="rId8">
              <w:r w:rsidDel="00000000" w:rsidR="00000000" w:rsidRPr="00000000">
                <w:rPr>
                  <w:color w:val="1155cc"/>
                  <w:sz w:val="23"/>
                  <w:szCs w:val="23"/>
                  <w:shd w:fill="f8f8f8" w:val="clear"/>
                  <w:rtl w:val="0"/>
                </w:rPr>
                <w:t xml:space="preserve">https://automoto.ua/uk/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2. Переконайся, що кнопка “Поиск” не переведена на українську мову при мові сайту “українська”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</w:t>
            </w:r>
          </w:p>
        </w:tc>
        <w:tc>
          <w:tcPr>
            <w:tcBorders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Кнопка “Поиск” переведена на українську мову при мові сайту “українська”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Actual Result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Кнопка “Поиск” не переведена на українську мову при мові сайту “українська”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Major 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Priority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Low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spacing w:line="288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Screenshots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F">
            <w:pPr>
              <w:spacing w:line="288" w:lineRule="auto"/>
              <w:ind w:right="-1042.2047244094488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143500" cy="2755900"/>
                  <wp:effectExtent b="0" l="0" r="0" t="0"/>
                  <wp:docPr id="9" name="image17.jpg"/>
                  <a:graphic>
                    <a:graphicData uri="http://schemas.openxmlformats.org/drawingml/2006/picture">
                      <pic:pic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0" cy="275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1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35"/>
        <w:gridCol w:w="4380"/>
        <w:gridCol w:w="3600"/>
        <w:gridCol w:w="105"/>
        <w:tblGridChange w:id="0">
          <w:tblGrid>
            <w:gridCol w:w="1035"/>
            <w:gridCol w:w="4380"/>
            <w:gridCol w:w="3600"/>
            <w:gridCol w:w="105"/>
          </w:tblGrid>
        </w:tblGridChange>
      </w:tblGrid>
      <w:tr>
        <w:trPr>
          <w:cantSplit w:val="0"/>
          <w:trHeight w:val="330" w:hRule="atLeast"/>
          <w:tblHeader w:val="0"/>
        </w:trPr>
        <w:tc>
          <w:tcPr>
            <w:gridSpan w:val="4"/>
            <w:tcBorders>
              <w:top w:color="ffffff" w:space="0" w:sz="6" w:val="single"/>
              <w:left w:color="ffffff" w:space="0" w:sz="6" w:val="single"/>
              <w:bottom w:color="ffffff" w:space="0" w:sz="18" w:val="single"/>
              <w:right w:color="ffffff" w:space="0" w:sz="6" w:val="single"/>
            </w:tcBorders>
            <w:shd w:fill="70ad47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ID 001-2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gridSpan w:val="4"/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d5e3c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Переконайся, що розділ “Каталоги Європи” містить щонайменше 10 електрокарів з Німеччини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d5e3c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d5e3c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Відкрий головну сторінку сайту </w:t>
            </w:r>
            <w:hyperlink r:id="rId10">
              <w:r w:rsidDel="00000000" w:rsidR="00000000" w:rsidRPr="00000000">
                <w:rPr>
                  <w:color w:val="1155cc"/>
                  <w:sz w:val="23"/>
                  <w:szCs w:val="23"/>
                  <w:shd w:fill="f8f8f8" w:val="clear"/>
                  <w:rtl w:val="0"/>
                </w:rPr>
                <w:t xml:space="preserve">https://automoto.ua/uk/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d5e3c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Головна сторінка відкрита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 випадаючому вікні “Каталоги Європи” вибрати розділ “Авто з Німеччини”</w:t>
            </w:r>
          </w:p>
        </w:tc>
        <w:tc>
          <w:tcPr>
            <w:gridSpan w:val="2"/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Відкрилася сторінка з автомобілями регіону Німеччина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 параметрах пошуку&gt; “Тип палива” оберіть “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Електро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”, нажміть кнопку “Показати”</w:t>
            </w:r>
          </w:p>
        </w:tc>
        <w:tc>
          <w:tcPr>
            <w:gridSpan w:val="2"/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Відкрилася сторінка, яка містить 48 776 оголошень електрокарів з Німеччини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4"/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757613" cy="1981200"/>
                  <wp:effectExtent b="0" l="0" r="0" t="0"/>
                  <wp:docPr id="1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7613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1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35"/>
        <w:gridCol w:w="4380"/>
        <w:gridCol w:w="3600"/>
        <w:gridCol w:w="105"/>
        <w:tblGridChange w:id="0">
          <w:tblGrid>
            <w:gridCol w:w="1035"/>
            <w:gridCol w:w="4380"/>
            <w:gridCol w:w="3600"/>
            <w:gridCol w:w="105"/>
          </w:tblGrid>
        </w:tblGridChange>
      </w:tblGrid>
      <w:tr>
        <w:trPr>
          <w:cantSplit w:val="0"/>
          <w:trHeight w:val="330" w:hRule="atLeast"/>
          <w:tblHeader w:val="0"/>
        </w:trPr>
        <w:tc>
          <w:tcPr>
            <w:gridSpan w:val="4"/>
            <w:tcBorders>
              <w:top w:color="ffffff" w:space="0" w:sz="6" w:val="single"/>
              <w:left w:color="ffffff" w:space="0" w:sz="6" w:val="single"/>
              <w:bottom w:color="ffffff" w:space="0" w:sz="18" w:val="single"/>
              <w:right w:color="ffffff" w:space="0" w:sz="6" w:val="single"/>
            </w:tcBorders>
            <w:shd w:fill="70ad47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ID 001-3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gridSpan w:val="4"/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d5e3c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Переконайся, що на сайті можливо зареєструватися за номером телефону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d5e3c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d5e3c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Відкрий головну сторінку сайту </w:t>
            </w:r>
            <w:hyperlink r:id="rId12">
              <w:r w:rsidDel="00000000" w:rsidR="00000000" w:rsidRPr="00000000">
                <w:rPr>
                  <w:color w:val="1155cc"/>
                  <w:sz w:val="23"/>
                  <w:szCs w:val="23"/>
                  <w:shd w:fill="f8f8f8" w:val="clear"/>
                  <w:rtl w:val="0"/>
                </w:rPr>
                <w:t xml:space="preserve">https://automoto.ua/uk/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d5e3c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Головна сторінка відкрита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rPr>
                <w:rFonts w:ascii="Roboto" w:cs="Roboto" w:eastAsia="Roboto" w:hAnsi="Roboto"/>
                <w:color w:val="252525"/>
                <w:sz w:val="27"/>
                <w:szCs w:val="27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Нажми кнопку “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Увійти в "Мої оголошення"” та введіть номер телефону 0999443686 та нажміть кнопку “Продовжити”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Відкрилася форма для введення коду з СМС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rPr>
                <w:rFonts w:ascii="Roboto" w:cs="Roboto" w:eastAsia="Roboto" w:hAnsi="Roboto"/>
                <w:color w:val="252525"/>
                <w:sz w:val="27"/>
                <w:szCs w:val="27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Введіть код з СМС 7015 та нажміть кнопку “Продовжити”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Відкрилася сторінка з особистим кабінетом користувача за номером телефону +380999443686 </w:t>
            </w:r>
            <w:r w:rsidDel="00000000" w:rsidR="00000000" w:rsidRPr="00000000">
              <w:rPr>
                <w:color w:val="ff0000"/>
                <w:rtl w:val="0"/>
              </w:rPr>
              <w:t xml:space="preserve">+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4"/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430691" cy="2377264"/>
                  <wp:effectExtent b="0" l="0" r="0" t="0"/>
                  <wp:docPr id="13" name="image16.jpg"/>
                  <a:graphic>
                    <a:graphicData uri="http://schemas.openxmlformats.org/drawingml/2006/picture">
                      <pic:pic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0691" cy="23772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486173" cy="2407033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173" cy="24070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color w:val="ff0000"/>
          <w:rtl w:val="0"/>
        </w:rPr>
        <w:t xml:space="preserve">але в тест кейси скріне не додаємо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1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65"/>
        <w:gridCol w:w="4350"/>
        <w:gridCol w:w="3600"/>
        <w:gridCol w:w="105"/>
        <w:tblGridChange w:id="0">
          <w:tblGrid>
            <w:gridCol w:w="1065"/>
            <w:gridCol w:w="4350"/>
            <w:gridCol w:w="3600"/>
            <w:gridCol w:w="105"/>
          </w:tblGrid>
        </w:tblGridChange>
      </w:tblGrid>
      <w:tr>
        <w:trPr>
          <w:cantSplit w:val="0"/>
          <w:trHeight w:val="330" w:hRule="atLeast"/>
          <w:tblHeader w:val="0"/>
        </w:trPr>
        <w:tc>
          <w:tcPr>
            <w:gridSpan w:val="4"/>
            <w:tcBorders>
              <w:top w:color="ffffff" w:space="0" w:sz="6" w:val="single"/>
              <w:left w:color="ffffff" w:space="0" w:sz="6" w:val="single"/>
              <w:bottom w:color="ffffff" w:space="0" w:sz="18" w:val="single"/>
              <w:right w:color="ffffff" w:space="0" w:sz="6" w:val="single"/>
            </w:tcBorders>
            <w:shd w:fill="70ad47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ID 001-4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gridSpan w:val="4"/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d5e3c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rPr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Переконайся, що сайт дає можливість додати до обраних автомобіль марки Ford, модель Explorer, 2021 року випуску </w:t>
              <w:br w:type="textWrapping"/>
            </w:r>
            <w:r w:rsidDel="00000000" w:rsidR="00000000" w:rsidRPr="00000000">
              <w:rPr>
                <w:b w:val="1"/>
                <w:color w:val="ff0000"/>
                <w:sz w:val="20"/>
                <w:szCs w:val="20"/>
                <w:rtl w:val="0"/>
              </w:rPr>
              <w:t xml:space="preserve">*Чому саме форд? і чому саме автомобіль?просто Перевірити що користувач може додати до обраних оголошення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d5e3c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d5e3c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Передумови:</w:t>
            </w:r>
          </w:p>
          <w:p w:rsidR="00000000" w:rsidDel="00000000" w:rsidP="00000000" w:rsidRDefault="00000000" w:rsidRPr="00000000" w14:paraId="0000008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Користувач увійшов до особистого кабінету</w:t>
            </w:r>
          </w:p>
        </w:tc>
        <w:tc>
          <w:tcPr>
            <w:gridSpan w:val="2"/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d5e3c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d5e3c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d5e3c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Відкрий головну сторінку сайту </w:t>
            </w:r>
            <w:hyperlink r:id="rId15">
              <w:r w:rsidDel="00000000" w:rsidR="00000000" w:rsidRPr="00000000">
                <w:rPr>
                  <w:color w:val="1155cc"/>
                  <w:sz w:val="23"/>
                  <w:szCs w:val="23"/>
                  <w:shd w:fill="f8f8f8" w:val="clear"/>
                  <w:rtl w:val="0"/>
                </w:rPr>
                <w:t xml:space="preserve">https://automoto.ua/uk/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d5e3c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Головна сторінка відкрита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rPr>
                <w:rFonts w:ascii="Roboto" w:cs="Roboto" w:eastAsia="Roboto" w:hAnsi="Roboto"/>
                <w:color w:val="252525"/>
                <w:sz w:val="27"/>
                <w:szCs w:val="27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 параметри пошуку введіть наступні дані: марка автомобіля Ford,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модель Explorer, рік випуску 2021 нажміть кнопку “Поиск”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Відкрилася сторінка з автомобілями по параметрам пошуку:  марка автомобіля Ford, модель Explorer, рік випуску 202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Додай до обраних перше оголошення на сторінці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автомобіля марки Ford, модель Explorer, 2021 року випуску натиснути кнопку “Зірочка”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Кнопка “Зірочка” повністю заповнилася помаранчевим кольором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Перейдіть до особистого кабінету та переконайтеся, що оголошення з автомобілем відображається у блокноті</w:t>
            </w:r>
          </w:p>
        </w:tc>
        <w:tc>
          <w:tcPr>
            <w:gridSpan w:val="2"/>
            <w:tcBorders>
              <w:top w:color="cccccc" w:space="0" w:sz="5" w:val="single"/>
              <w:left w:color="cccccc" w:space="0" w:sz="5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Відкрилася сторінка особистого кабінету. В розділі “Блокнот” відображається автомобіль марки Ford, модель Explorer, 2021 року випуску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4"/>
            <w:tcBorders>
              <w:top w:color="cccccc" w:space="0" w:sz="5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bf1e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5734050" cy="3073400"/>
                  <wp:effectExtent b="0" l="0" r="0" t="0"/>
                  <wp:docPr id="1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307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1"/>
        </w:numPr>
        <w:ind w:left="720" w:hanging="360"/>
        <w:rPr>
          <w:color w:val="ff0000"/>
          <w:u w:val="none"/>
        </w:rPr>
      </w:pPr>
      <w:r w:rsidDel="00000000" w:rsidR="00000000" w:rsidRPr="00000000">
        <w:rPr>
          <w:color w:val="ff0000"/>
          <w:rtl w:val="0"/>
        </w:rPr>
        <w:t xml:space="preserve">(але скріни не робимо, якщо хотів показати тут як це виглядає, можна було під ТК скріни залишити)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-566.9291338582677" w:firstLine="0"/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-566.9291338582677" w:firstLine="0"/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-566.9291338582677" w:firstLine="0"/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-566.9291338582677" w:firstLine="0"/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f8f8f8" w:val="clear"/>
        <w:rPr>
          <w:color w:val="1d1c1d"/>
          <w:sz w:val="23"/>
          <w:szCs w:val="23"/>
        </w:rPr>
      </w:pPr>
      <w:r w:rsidDel="00000000" w:rsidR="00000000" w:rsidRPr="00000000">
        <w:rPr>
          <w:color w:val="1d1c1d"/>
          <w:sz w:val="23"/>
          <w:szCs w:val="23"/>
          <w:rtl w:val="0"/>
        </w:rPr>
        <w:t xml:space="preserve">2. За допомогою </w:t>
      </w:r>
      <w:hyperlink r:id="rId17">
        <w:r w:rsidDel="00000000" w:rsidR="00000000" w:rsidRPr="00000000">
          <w:rPr>
            <w:color w:val="1155cc"/>
            <w:sz w:val="23"/>
            <w:szCs w:val="23"/>
            <w:rtl w:val="0"/>
          </w:rPr>
          <w:t xml:space="preserve">https://reqbin.com/</w:t>
        </w:r>
      </w:hyperlink>
      <w:r w:rsidDel="00000000" w:rsidR="00000000" w:rsidRPr="00000000">
        <w:rPr>
          <w:color w:val="1d1c1d"/>
          <w:sz w:val="23"/>
          <w:szCs w:val="23"/>
          <w:rtl w:val="0"/>
        </w:rPr>
        <w:t xml:space="preserve"> протестуй</w:t>
      </w:r>
      <w:hyperlink r:id="rId18">
        <w:r w:rsidDel="00000000" w:rsidR="00000000" w:rsidRPr="00000000">
          <w:rPr>
            <w:color w:val="1155cc"/>
            <w:sz w:val="23"/>
            <w:szCs w:val="23"/>
            <w:rtl w:val="0"/>
          </w:rPr>
          <w:t xml:space="preserve"> </w:t>
        </w:r>
      </w:hyperlink>
      <w:r w:rsidDel="00000000" w:rsidR="00000000" w:rsidRPr="00000000">
        <w:rPr>
          <w:color w:val="1d1c1d"/>
          <w:sz w:val="23"/>
          <w:szCs w:val="23"/>
          <w:rtl w:val="0"/>
        </w:rPr>
        <w:t xml:space="preserve">наступні методи API </w:t>
      </w:r>
      <w:hyperlink r:id="rId19">
        <w:r w:rsidDel="00000000" w:rsidR="00000000" w:rsidRPr="00000000">
          <w:rPr>
            <w:color w:val="1155cc"/>
            <w:sz w:val="23"/>
            <w:szCs w:val="23"/>
            <w:rtl w:val="0"/>
          </w:rPr>
          <w:t xml:space="preserve">Reqres</w:t>
        </w:r>
      </w:hyperlink>
      <w:r w:rsidDel="00000000" w:rsidR="00000000" w:rsidRPr="00000000">
        <w:rPr>
          <w:color w:val="1d1c1d"/>
          <w:sz w:val="23"/>
          <w:szCs w:val="23"/>
          <w:rtl w:val="0"/>
        </w:rPr>
        <w:t xml:space="preserve">:</w:t>
      </w:r>
    </w:p>
    <w:p w:rsidR="00000000" w:rsidDel="00000000" w:rsidP="00000000" w:rsidRDefault="00000000" w:rsidRPr="00000000" w14:paraId="000000A3">
      <w:pPr>
        <w:numPr>
          <w:ilvl w:val="0"/>
          <w:numId w:val="3"/>
        </w:numPr>
        <w:shd w:fill="f8f8f8" w:val="clear"/>
        <w:ind w:left="1140" w:hanging="360"/>
      </w:pPr>
      <w:r w:rsidDel="00000000" w:rsidR="00000000" w:rsidRPr="00000000">
        <w:rPr>
          <w:color w:val="1d1c1d"/>
          <w:sz w:val="23"/>
          <w:szCs w:val="23"/>
          <w:rtl w:val="0"/>
        </w:rPr>
        <w:t xml:space="preserve">LIST USERS</w:t>
      </w:r>
    </w:p>
    <w:p w:rsidR="00000000" w:rsidDel="00000000" w:rsidP="00000000" w:rsidRDefault="00000000" w:rsidRPr="00000000" w14:paraId="000000A4">
      <w:pPr>
        <w:numPr>
          <w:ilvl w:val="0"/>
          <w:numId w:val="3"/>
        </w:numPr>
        <w:shd w:fill="f8f8f8" w:val="clear"/>
        <w:ind w:left="1140" w:hanging="360"/>
        <w:rPr>
          <w:color w:val="1d1c1d"/>
          <w:sz w:val="23"/>
          <w:szCs w:val="23"/>
          <w:u w:val="none"/>
        </w:rPr>
      </w:pPr>
      <w:r w:rsidDel="00000000" w:rsidR="00000000" w:rsidRPr="00000000">
        <w:rPr>
          <w:color w:val="1d1c1d"/>
          <w:sz w:val="23"/>
          <w:szCs w:val="23"/>
        </w:rPr>
        <w:drawing>
          <wp:inline distB="114300" distT="114300" distL="114300" distR="114300">
            <wp:extent cx="3977500" cy="2134107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7500" cy="2134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hd w:fill="f8f8f8" w:val="clear"/>
        <w:ind w:left="720" w:firstLine="0"/>
        <w:rPr>
          <w:color w:val="1d1c1d"/>
          <w:sz w:val="23"/>
          <w:szCs w:val="23"/>
          <w:highlight w:val="green"/>
        </w:rPr>
      </w:pPr>
      <w:r w:rsidDel="00000000" w:rsidR="00000000" w:rsidRPr="00000000">
        <w:rPr>
          <w:color w:val="1d1c1d"/>
          <w:sz w:val="23"/>
          <w:szCs w:val="23"/>
          <w:highlight w:val="green"/>
          <w:rtl w:val="0"/>
        </w:rPr>
        <w:t xml:space="preserve">баг відсутній</w:t>
      </w:r>
    </w:p>
    <w:p w:rsidR="00000000" w:rsidDel="00000000" w:rsidP="00000000" w:rsidRDefault="00000000" w:rsidRPr="00000000" w14:paraId="000000A6">
      <w:pPr>
        <w:numPr>
          <w:ilvl w:val="0"/>
          <w:numId w:val="3"/>
        </w:numPr>
        <w:shd w:fill="f8f8f8" w:val="clear"/>
        <w:ind w:left="1140" w:hanging="360"/>
        <w:rPr>
          <w:color w:val="1d1c1d"/>
          <w:sz w:val="23"/>
          <w:szCs w:val="23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3"/>
        </w:numPr>
        <w:shd w:fill="f8f8f8" w:val="clear"/>
        <w:ind w:left="1140" w:hanging="360"/>
      </w:pPr>
      <w:r w:rsidDel="00000000" w:rsidR="00000000" w:rsidRPr="00000000">
        <w:rPr>
          <w:color w:val="1d1c1d"/>
          <w:sz w:val="23"/>
          <w:szCs w:val="23"/>
          <w:rtl w:val="0"/>
        </w:rPr>
        <w:t xml:space="preserve">SINGLE USER</w:t>
      </w:r>
    </w:p>
    <w:p w:rsidR="00000000" w:rsidDel="00000000" w:rsidP="00000000" w:rsidRDefault="00000000" w:rsidRPr="00000000" w14:paraId="000000A8">
      <w:pPr>
        <w:numPr>
          <w:ilvl w:val="0"/>
          <w:numId w:val="3"/>
        </w:numPr>
        <w:shd w:fill="f8f8f8" w:val="clear"/>
        <w:ind w:left="1140" w:hanging="360"/>
        <w:rPr>
          <w:color w:val="1d1c1d"/>
          <w:sz w:val="23"/>
          <w:szCs w:val="23"/>
          <w:u w:val="none"/>
        </w:rPr>
      </w:pPr>
      <w:r w:rsidDel="00000000" w:rsidR="00000000" w:rsidRPr="00000000">
        <w:rPr>
          <w:color w:val="1d1c1d"/>
          <w:sz w:val="23"/>
          <w:szCs w:val="23"/>
        </w:rPr>
        <w:drawing>
          <wp:inline distB="114300" distT="114300" distL="114300" distR="114300">
            <wp:extent cx="3919342" cy="2102903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342" cy="2102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f8f8f8" w:val="clear"/>
        <w:ind w:left="720" w:firstLine="0"/>
        <w:rPr>
          <w:color w:val="1d1c1d"/>
          <w:sz w:val="23"/>
          <w:szCs w:val="23"/>
          <w:highlight w:val="green"/>
        </w:rPr>
      </w:pPr>
      <w:r w:rsidDel="00000000" w:rsidR="00000000" w:rsidRPr="00000000">
        <w:rPr>
          <w:color w:val="1d1c1d"/>
          <w:sz w:val="23"/>
          <w:szCs w:val="23"/>
          <w:highlight w:val="green"/>
          <w:rtl w:val="0"/>
        </w:rPr>
        <w:t xml:space="preserve">баг відсутній</w:t>
      </w:r>
    </w:p>
    <w:p w:rsidR="00000000" w:rsidDel="00000000" w:rsidP="00000000" w:rsidRDefault="00000000" w:rsidRPr="00000000" w14:paraId="000000AA">
      <w:pPr>
        <w:shd w:fill="f8f8f8" w:val="clear"/>
        <w:ind w:left="720" w:firstLine="0"/>
        <w:rPr>
          <w:color w:val="1d1c1d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3"/>
        </w:numPr>
        <w:shd w:fill="f8f8f8" w:val="clear"/>
        <w:ind w:left="1140" w:hanging="360"/>
      </w:pPr>
      <w:r w:rsidDel="00000000" w:rsidR="00000000" w:rsidRPr="00000000">
        <w:rPr>
          <w:color w:val="1d1c1d"/>
          <w:sz w:val="23"/>
          <w:szCs w:val="23"/>
          <w:rtl w:val="0"/>
        </w:rPr>
        <w:t xml:space="preserve">CREATE</w:t>
      </w:r>
    </w:p>
    <w:p w:rsidR="00000000" w:rsidDel="00000000" w:rsidP="00000000" w:rsidRDefault="00000000" w:rsidRPr="00000000" w14:paraId="000000AC">
      <w:pPr>
        <w:numPr>
          <w:ilvl w:val="0"/>
          <w:numId w:val="3"/>
        </w:numPr>
        <w:shd w:fill="f8f8f8" w:val="clear"/>
        <w:ind w:left="1140" w:hanging="360"/>
        <w:rPr>
          <w:color w:val="1d1c1d"/>
          <w:sz w:val="23"/>
          <w:szCs w:val="23"/>
          <w:u w:val="none"/>
        </w:rPr>
      </w:pPr>
      <w:r w:rsidDel="00000000" w:rsidR="00000000" w:rsidRPr="00000000">
        <w:rPr>
          <w:color w:val="1d1c1d"/>
          <w:sz w:val="23"/>
          <w:szCs w:val="23"/>
        </w:rPr>
        <w:drawing>
          <wp:inline distB="114300" distT="114300" distL="114300" distR="114300">
            <wp:extent cx="4056441" cy="2176463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6441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3"/>
        </w:numPr>
        <w:shd w:fill="f8f8f8" w:val="clear"/>
        <w:ind w:left="720" w:hanging="360"/>
      </w:pPr>
      <w:r w:rsidDel="00000000" w:rsidR="00000000" w:rsidRPr="00000000">
        <w:rPr>
          <w:color w:val="1d1c1d"/>
          <w:sz w:val="23"/>
          <w:szCs w:val="23"/>
          <w:highlight w:val="green"/>
          <w:rtl w:val="0"/>
        </w:rPr>
        <w:t xml:space="preserve">баг відсутній</w:t>
      </w:r>
    </w:p>
    <w:p w:rsidR="00000000" w:rsidDel="00000000" w:rsidP="00000000" w:rsidRDefault="00000000" w:rsidRPr="00000000" w14:paraId="000000AE">
      <w:pPr>
        <w:shd w:fill="f8f8f8" w:val="clear"/>
        <w:ind w:left="720" w:firstLine="0"/>
        <w:rPr>
          <w:color w:val="1d1c1d"/>
          <w:sz w:val="23"/>
          <w:szCs w:val="23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3"/>
        </w:numPr>
        <w:shd w:fill="f8f8f8" w:val="clear"/>
        <w:ind w:left="1140" w:hanging="360"/>
      </w:pPr>
      <w:r w:rsidDel="00000000" w:rsidR="00000000" w:rsidRPr="00000000">
        <w:rPr>
          <w:color w:val="1d1c1d"/>
          <w:sz w:val="23"/>
          <w:szCs w:val="23"/>
          <w:rtl w:val="0"/>
        </w:rPr>
        <w:t xml:space="preserve">UPDATE (PUT)</w:t>
      </w:r>
    </w:p>
    <w:p w:rsidR="00000000" w:rsidDel="00000000" w:rsidP="00000000" w:rsidRDefault="00000000" w:rsidRPr="00000000" w14:paraId="000000B0">
      <w:pPr>
        <w:numPr>
          <w:ilvl w:val="0"/>
          <w:numId w:val="3"/>
        </w:numPr>
        <w:shd w:fill="f8f8f8" w:val="clear"/>
        <w:ind w:left="1140" w:hanging="360"/>
        <w:rPr>
          <w:color w:val="1d1c1d"/>
          <w:sz w:val="23"/>
          <w:szCs w:val="23"/>
          <w:u w:val="none"/>
        </w:rPr>
      </w:pPr>
      <w:r w:rsidDel="00000000" w:rsidR="00000000" w:rsidRPr="00000000">
        <w:rPr>
          <w:color w:val="1d1c1d"/>
          <w:sz w:val="23"/>
          <w:szCs w:val="23"/>
        </w:rPr>
        <w:drawing>
          <wp:inline distB="114300" distT="114300" distL="114300" distR="114300">
            <wp:extent cx="4375986" cy="2347913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5986" cy="234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3"/>
        </w:numPr>
        <w:shd w:fill="f8f8f8" w:val="clear"/>
        <w:ind w:left="720" w:hanging="360"/>
      </w:pPr>
      <w:r w:rsidDel="00000000" w:rsidR="00000000" w:rsidRPr="00000000">
        <w:rPr>
          <w:color w:val="1d1c1d"/>
          <w:sz w:val="23"/>
          <w:szCs w:val="23"/>
          <w:highlight w:val="green"/>
          <w:rtl w:val="0"/>
        </w:rPr>
        <w:t xml:space="preserve">баг відсутній</w:t>
      </w:r>
    </w:p>
    <w:p w:rsidR="00000000" w:rsidDel="00000000" w:rsidP="00000000" w:rsidRDefault="00000000" w:rsidRPr="00000000" w14:paraId="000000B2">
      <w:pPr>
        <w:shd w:fill="f8f8f8" w:val="clear"/>
        <w:ind w:left="720" w:firstLine="0"/>
        <w:rPr>
          <w:color w:val="1d1c1d"/>
          <w:sz w:val="23"/>
          <w:szCs w:val="23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3"/>
        </w:numPr>
        <w:shd w:fill="f8f8f8" w:val="clear"/>
        <w:ind w:left="1140" w:hanging="360"/>
      </w:pPr>
      <w:r w:rsidDel="00000000" w:rsidR="00000000" w:rsidRPr="00000000">
        <w:rPr>
          <w:color w:val="1d1c1d"/>
          <w:sz w:val="23"/>
          <w:szCs w:val="23"/>
          <w:rtl w:val="0"/>
        </w:rPr>
        <w:t xml:space="preserve">UPDATE (PATCH)</w:t>
      </w:r>
    </w:p>
    <w:p w:rsidR="00000000" w:rsidDel="00000000" w:rsidP="00000000" w:rsidRDefault="00000000" w:rsidRPr="00000000" w14:paraId="000000B4">
      <w:pPr>
        <w:numPr>
          <w:ilvl w:val="0"/>
          <w:numId w:val="3"/>
        </w:numPr>
        <w:shd w:fill="f8f8f8" w:val="clear"/>
        <w:ind w:left="1140" w:hanging="360"/>
        <w:rPr>
          <w:color w:val="1d1c1d"/>
          <w:sz w:val="23"/>
          <w:szCs w:val="23"/>
          <w:u w:val="none"/>
        </w:rPr>
      </w:pPr>
      <w:r w:rsidDel="00000000" w:rsidR="00000000" w:rsidRPr="00000000">
        <w:rPr>
          <w:color w:val="1d1c1d"/>
          <w:sz w:val="23"/>
          <w:szCs w:val="23"/>
        </w:rPr>
        <w:drawing>
          <wp:inline distB="114300" distT="114300" distL="114300" distR="114300">
            <wp:extent cx="4353333" cy="2335758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3333" cy="2335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3"/>
        </w:numPr>
        <w:shd w:fill="f8f8f8" w:val="clear"/>
        <w:ind w:left="720" w:hanging="360"/>
      </w:pPr>
      <w:r w:rsidDel="00000000" w:rsidR="00000000" w:rsidRPr="00000000">
        <w:rPr>
          <w:color w:val="1d1c1d"/>
          <w:sz w:val="23"/>
          <w:szCs w:val="23"/>
          <w:highlight w:val="green"/>
          <w:rtl w:val="0"/>
        </w:rPr>
        <w:t xml:space="preserve">баг відсутній</w:t>
      </w:r>
    </w:p>
    <w:p w:rsidR="00000000" w:rsidDel="00000000" w:rsidP="00000000" w:rsidRDefault="00000000" w:rsidRPr="00000000" w14:paraId="000000B6">
      <w:pPr>
        <w:shd w:fill="f8f8f8" w:val="clear"/>
        <w:ind w:left="720" w:firstLine="0"/>
        <w:rPr>
          <w:color w:val="1d1c1d"/>
          <w:sz w:val="23"/>
          <w:szCs w:val="23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3"/>
        </w:numPr>
        <w:shd w:fill="f8f8f8" w:val="clear"/>
        <w:ind w:left="1140" w:hanging="360"/>
      </w:pPr>
      <w:r w:rsidDel="00000000" w:rsidR="00000000" w:rsidRPr="00000000">
        <w:rPr>
          <w:color w:val="1d1c1d"/>
          <w:sz w:val="23"/>
          <w:szCs w:val="23"/>
          <w:rtl w:val="0"/>
        </w:rPr>
        <w:t xml:space="preserve">DELETE</w:t>
      </w:r>
    </w:p>
    <w:p w:rsidR="00000000" w:rsidDel="00000000" w:rsidP="00000000" w:rsidRDefault="00000000" w:rsidRPr="00000000" w14:paraId="000000B8">
      <w:pPr>
        <w:numPr>
          <w:ilvl w:val="0"/>
          <w:numId w:val="3"/>
        </w:numPr>
        <w:shd w:fill="f8f8f8" w:val="clear"/>
        <w:ind w:left="1140" w:hanging="360"/>
        <w:rPr>
          <w:color w:val="1d1c1d"/>
          <w:sz w:val="23"/>
          <w:szCs w:val="23"/>
          <w:u w:val="none"/>
        </w:rPr>
      </w:pPr>
      <w:r w:rsidDel="00000000" w:rsidR="00000000" w:rsidRPr="00000000">
        <w:rPr>
          <w:color w:val="1d1c1d"/>
          <w:sz w:val="23"/>
          <w:szCs w:val="23"/>
        </w:rPr>
        <w:drawing>
          <wp:inline distB="114300" distT="114300" distL="114300" distR="114300">
            <wp:extent cx="4322728" cy="2319338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2728" cy="2319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3"/>
        </w:numPr>
        <w:shd w:fill="f8f8f8" w:val="clear"/>
        <w:ind w:left="720" w:hanging="360"/>
      </w:pPr>
      <w:r w:rsidDel="00000000" w:rsidR="00000000" w:rsidRPr="00000000">
        <w:rPr>
          <w:color w:val="1d1c1d"/>
          <w:sz w:val="23"/>
          <w:szCs w:val="23"/>
          <w:highlight w:val="green"/>
          <w:rtl w:val="0"/>
        </w:rPr>
        <w:t xml:space="preserve">баг відсутній</w:t>
      </w:r>
    </w:p>
    <w:p w:rsidR="00000000" w:rsidDel="00000000" w:rsidP="00000000" w:rsidRDefault="00000000" w:rsidRPr="00000000" w14:paraId="000000BA">
      <w:pPr>
        <w:numPr>
          <w:ilvl w:val="0"/>
          <w:numId w:val="3"/>
        </w:numPr>
        <w:shd w:fill="f8f8f8" w:val="clear"/>
        <w:ind w:left="1140" w:hanging="360"/>
        <w:rPr>
          <w:color w:val="1d1c1d"/>
          <w:sz w:val="23"/>
          <w:szCs w:val="23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3"/>
        </w:numPr>
        <w:shd w:fill="f8f8f8" w:val="clear"/>
        <w:ind w:left="1140" w:hanging="360"/>
      </w:pPr>
      <w:r w:rsidDel="00000000" w:rsidR="00000000" w:rsidRPr="00000000">
        <w:rPr>
          <w:color w:val="1d1c1d"/>
          <w:sz w:val="23"/>
          <w:szCs w:val="23"/>
          <w:rtl w:val="0"/>
        </w:rPr>
        <w:t xml:space="preserve">REGISTER - SUCCESSFUL</w:t>
      </w:r>
    </w:p>
    <w:p w:rsidR="00000000" w:rsidDel="00000000" w:rsidP="00000000" w:rsidRDefault="00000000" w:rsidRPr="00000000" w14:paraId="000000BC">
      <w:pPr>
        <w:numPr>
          <w:ilvl w:val="0"/>
          <w:numId w:val="3"/>
        </w:numPr>
        <w:shd w:fill="f8f8f8" w:val="clear"/>
        <w:ind w:left="1140" w:hanging="360"/>
        <w:rPr>
          <w:color w:val="1d1c1d"/>
          <w:sz w:val="23"/>
          <w:szCs w:val="23"/>
          <w:u w:val="none"/>
        </w:rPr>
      </w:pPr>
      <w:r w:rsidDel="00000000" w:rsidR="00000000" w:rsidRPr="00000000">
        <w:rPr>
          <w:color w:val="1d1c1d"/>
          <w:sz w:val="23"/>
          <w:szCs w:val="23"/>
        </w:rPr>
        <w:drawing>
          <wp:inline distB="114300" distT="114300" distL="114300" distR="114300">
            <wp:extent cx="4753698" cy="2550572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3698" cy="2550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3"/>
        </w:numPr>
        <w:shd w:fill="f8f8f8" w:val="clear"/>
        <w:ind w:left="720" w:hanging="360"/>
      </w:pPr>
      <w:r w:rsidDel="00000000" w:rsidR="00000000" w:rsidRPr="00000000">
        <w:rPr>
          <w:color w:val="1d1c1d"/>
          <w:sz w:val="23"/>
          <w:szCs w:val="23"/>
          <w:highlight w:val="green"/>
          <w:rtl w:val="0"/>
        </w:rPr>
        <w:t xml:space="preserve">баг відсутній</w:t>
      </w:r>
    </w:p>
    <w:p w:rsidR="00000000" w:rsidDel="00000000" w:rsidP="00000000" w:rsidRDefault="00000000" w:rsidRPr="00000000" w14:paraId="000000BE">
      <w:pPr>
        <w:shd w:fill="f8f8f8" w:val="clear"/>
        <w:ind w:left="720" w:firstLine="0"/>
        <w:rPr>
          <w:color w:val="1d1c1d"/>
          <w:sz w:val="23"/>
          <w:szCs w:val="23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3"/>
        </w:numPr>
        <w:shd w:fill="f8f8f8" w:val="clear"/>
        <w:ind w:left="1140" w:hanging="360"/>
      </w:pPr>
      <w:r w:rsidDel="00000000" w:rsidR="00000000" w:rsidRPr="00000000">
        <w:rPr>
          <w:color w:val="1d1c1d"/>
          <w:sz w:val="23"/>
          <w:szCs w:val="23"/>
          <w:rtl w:val="0"/>
        </w:rPr>
        <w:t xml:space="preserve">LOGIN - SUCCESSFUL</w:t>
      </w:r>
    </w:p>
    <w:p w:rsidR="00000000" w:rsidDel="00000000" w:rsidP="00000000" w:rsidRDefault="00000000" w:rsidRPr="00000000" w14:paraId="000000C0">
      <w:pPr>
        <w:numPr>
          <w:ilvl w:val="0"/>
          <w:numId w:val="3"/>
        </w:numPr>
        <w:shd w:fill="f8f8f8" w:val="clear"/>
        <w:ind w:left="1140" w:hanging="360"/>
        <w:rPr>
          <w:color w:val="1d1c1d"/>
          <w:sz w:val="23"/>
          <w:szCs w:val="23"/>
          <w:u w:val="none"/>
        </w:rPr>
      </w:pPr>
      <w:r w:rsidDel="00000000" w:rsidR="00000000" w:rsidRPr="00000000">
        <w:rPr>
          <w:color w:val="1d1c1d"/>
          <w:sz w:val="23"/>
          <w:szCs w:val="23"/>
        </w:rPr>
        <w:drawing>
          <wp:inline distB="114300" distT="114300" distL="114300" distR="114300">
            <wp:extent cx="4691063" cy="2525119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2525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3"/>
        </w:numPr>
        <w:shd w:fill="f8f8f8" w:val="clear"/>
        <w:ind w:left="720" w:hanging="360"/>
      </w:pPr>
      <w:r w:rsidDel="00000000" w:rsidR="00000000" w:rsidRPr="00000000">
        <w:rPr>
          <w:color w:val="1d1c1d"/>
          <w:sz w:val="23"/>
          <w:szCs w:val="23"/>
          <w:highlight w:val="green"/>
          <w:rtl w:val="0"/>
        </w:rPr>
        <w:t xml:space="preserve">баг відсутній</w:t>
      </w:r>
    </w:p>
    <w:p w:rsidR="00000000" w:rsidDel="00000000" w:rsidP="00000000" w:rsidRDefault="00000000" w:rsidRPr="00000000" w14:paraId="000000C2">
      <w:pPr>
        <w:numPr>
          <w:ilvl w:val="0"/>
          <w:numId w:val="3"/>
        </w:numPr>
        <w:ind w:left="720" w:hanging="360"/>
      </w:pPr>
      <w:r w:rsidDel="00000000" w:rsidR="00000000" w:rsidRPr="00000000">
        <w:rPr>
          <w:color w:val="ff0000"/>
          <w:rtl w:val="0"/>
        </w:rPr>
        <w:t xml:space="preserve">+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hd w:fill="f8f8f8" w:val="clear"/>
        <w:rPr>
          <w:color w:val="1d1c1d"/>
          <w:sz w:val="23"/>
          <w:szCs w:val="23"/>
        </w:rPr>
      </w:pPr>
      <w:r w:rsidDel="00000000" w:rsidR="00000000" w:rsidRPr="00000000">
        <w:rPr>
          <w:color w:val="1d1c1d"/>
          <w:sz w:val="23"/>
          <w:szCs w:val="23"/>
          <w:rtl w:val="0"/>
        </w:rPr>
        <w:t xml:space="preserve">Створи документ, в якому у довільному форматі, але зі скриншотами, опиши знайдені баги. Документ додай до LMS.</w:t>
      </w:r>
    </w:p>
    <w:p w:rsidR="00000000" w:rsidDel="00000000" w:rsidP="00000000" w:rsidRDefault="00000000" w:rsidRPr="00000000" w14:paraId="000000C4">
      <w:pPr>
        <w:rPr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Mighty Beet — різнобічно опануй тематику уроку.</w:t>
      </w:r>
    </w:p>
    <w:p w:rsidR="00000000" w:rsidDel="00000000" w:rsidP="00000000" w:rsidRDefault="00000000" w:rsidRPr="00000000" w14:paraId="000000C6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1. Виконай завдання попереднього рівня;</w:t>
      </w:r>
    </w:p>
    <w:p w:rsidR="00000000" w:rsidDel="00000000" w:rsidP="00000000" w:rsidRDefault="00000000" w:rsidRPr="00000000" w14:paraId="000000C7">
      <w:pPr>
        <w:rPr>
          <w:color w:val="1155cc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2. Використовуючи </w:t>
      </w:r>
      <w:hyperlink r:id="rId28">
        <w:r w:rsidDel="00000000" w:rsidR="00000000" w:rsidRPr="00000000">
          <w:rPr>
            <w:color w:val="1155cc"/>
            <w:sz w:val="23"/>
            <w:szCs w:val="23"/>
            <w:shd w:fill="f8f8f8" w:val="clear"/>
            <w:rtl w:val="0"/>
          </w:rPr>
          <w:t xml:space="preserve">https://reqbin.com/</w:t>
        </w:r>
      </w:hyperlink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, відправ по одному валідному запиту для кожного методу CRUD(GET POST PUT DELETE) для </w:t>
      </w:r>
      <w:hyperlink r:id="rId29">
        <w:r w:rsidDel="00000000" w:rsidR="00000000" w:rsidRPr="00000000">
          <w:rPr>
            <w:color w:val="1155cc"/>
            <w:sz w:val="23"/>
            <w:szCs w:val="23"/>
            <w:shd w:fill="f8f8f8" w:val="clear"/>
            <w:rtl w:val="0"/>
          </w:rPr>
          <w:t xml:space="preserve">https://petstore.swagger.io/#/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color w:val="ff0000"/>
          <w:sz w:val="20"/>
          <w:szCs w:val="20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3. Для кожного відпрацьованого методу зробіть скріншот де буде видно респонс і додайте це у файл  з ДЗ.</w:t>
      </w:r>
      <w:r w:rsidDel="00000000" w:rsidR="00000000" w:rsidRPr="00000000">
        <w:rPr>
          <w:sz w:val="20"/>
          <w:szCs w:val="20"/>
          <w:shd w:fill="f8f8f8" w:val="clear"/>
          <w:rtl w:val="0"/>
        </w:rPr>
        <w:t xml:space="preserve"> </w:t>
        <w:br w:type="textWrapping"/>
      </w:r>
      <w:r w:rsidDel="00000000" w:rsidR="00000000" w:rsidRPr="00000000">
        <w:rPr>
          <w:color w:val="ff0000"/>
          <w:sz w:val="20"/>
          <w:szCs w:val="20"/>
          <w:shd w:fill="f8f8f8" w:val="clear"/>
          <w:rtl w:val="0"/>
        </w:rPr>
        <w:t xml:space="preserve">*ПОСТ. Тут помилка у реквесті, бачиш відповідь 405</w:t>
      </w:r>
    </w:p>
    <w:p w:rsidR="00000000" w:rsidDel="00000000" w:rsidP="00000000" w:rsidRDefault="00000000" w:rsidRPr="00000000" w14:paraId="000000C9">
      <w:pPr>
        <w:rPr>
          <w:color w:val="ff0000"/>
          <w:sz w:val="20"/>
          <w:szCs w:val="20"/>
          <w:shd w:fill="f8f8f8" w:val="clear"/>
        </w:rPr>
      </w:pPr>
      <w:r w:rsidDel="00000000" w:rsidR="00000000" w:rsidRPr="00000000">
        <w:rPr>
          <w:sz w:val="20"/>
          <w:szCs w:val="20"/>
          <w:shd w:fill="f8f8f8" w:val="clear"/>
        </w:rPr>
        <w:drawing>
          <wp:inline distB="114300" distT="114300" distL="114300" distR="114300">
            <wp:extent cx="5731200" cy="30734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shd w:fill="f8f8f8" w:val="clear"/>
          <w:rtl w:val="0"/>
        </w:rPr>
        <w:br w:type="textWrapping"/>
        <w:br w:type="textWrapping"/>
      </w:r>
      <w:r w:rsidDel="00000000" w:rsidR="00000000" w:rsidRPr="00000000">
        <w:rPr>
          <w:color w:val="ff0000"/>
          <w:sz w:val="20"/>
          <w:szCs w:val="20"/>
          <w:shd w:fill="f8f8f8" w:val="clear"/>
          <w:rtl w:val="0"/>
        </w:rPr>
        <w:t xml:space="preserve">*ПУТ. Те саме -  405</w:t>
      </w:r>
      <w:r w:rsidDel="00000000" w:rsidR="00000000" w:rsidRPr="00000000">
        <w:rPr>
          <w:sz w:val="20"/>
          <w:szCs w:val="20"/>
          <w:shd w:fill="f8f8f8" w:val="clear"/>
        </w:rPr>
        <w:drawing>
          <wp:inline distB="114300" distT="114300" distL="114300" distR="114300">
            <wp:extent cx="5731200" cy="30734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shd w:fill="f8f8f8" w:val="clear"/>
          <w:rtl w:val="0"/>
        </w:rPr>
        <w:br w:type="textWrapping"/>
      </w:r>
      <w:r w:rsidDel="00000000" w:rsidR="00000000" w:rsidRPr="00000000">
        <w:rPr>
          <w:color w:val="ff0000"/>
          <w:sz w:val="20"/>
          <w:szCs w:val="20"/>
          <w:rtl w:val="0"/>
        </w:rPr>
        <w:t xml:space="preserve">*G</w:t>
      </w:r>
      <w:r w:rsidDel="00000000" w:rsidR="00000000" w:rsidRPr="00000000">
        <w:rPr>
          <w:color w:val="ff0000"/>
          <w:sz w:val="20"/>
          <w:szCs w:val="20"/>
          <w:shd w:fill="f8f8f8" w:val="clear"/>
          <w:rtl w:val="0"/>
        </w:rPr>
        <w:t xml:space="preserve">ET. Помилка теж, я бачу в raw є якийсь контент, для гету його не має бути</w:t>
      </w:r>
    </w:p>
    <w:p w:rsidR="00000000" w:rsidDel="00000000" w:rsidP="00000000" w:rsidRDefault="00000000" w:rsidRPr="00000000" w14:paraId="000000CA">
      <w:pPr>
        <w:rPr>
          <w:sz w:val="20"/>
          <w:szCs w:val="20"/>
          <w:shd w:fill="f8f8f8" w:val="clear"/>
        </w:rPr>
      </w:pPr>
      <w:r w:rsidDel="00000000" w:rsidR="00000000" w:rsidRPr="00000000">
        <w:rPr>
          <w:sz w:val="20"/>
          <w:szCs w:val="20"/>
          <w:shd w:fill="f8f8f8" w:val="clear"/>
        </w:rPr>
        <w:drawing>
          <wp:inline distB="114300" distT="114300" distL="114300" distR="114300">
            <wp:extent cx="5731200" cy="30988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20"/>
          <w:szCs w:val="20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0"/>
          <w:szCs w:val="20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20"/>
          <w:szCs w:val="20"/>
          <w:shd w:fill="f8f8f8" w:val="clear"/>
        </w:rPr>
      </w:pPr>
      <w:r w:rsidDel="00000000" w:rsidR="00000000" w:rsidRPr="00000000">
        <w:rPr>
          <w:sz w:val="20"/>
          <w:szCs w:val="20"/>
          <w:shd w:fill="f8f8f8" w:val="clear"/>
          <w:rtl w:val="0"/>
        </w:rPr>
        <w:t xml:space="preserve">З наступним не розібрався…</w:t>
      </w:r>
    </w:p>
    <w:p w:rsidR="00000000" w:rsidDel="00000000" w:rsidP="00000000" w:rsidRDefault="00000000" w:rsidRPr="00000000" w14:paraId="000000CE">
      <w:pPr>
        <w:rPr>
          <w:color w:val="ff0000"/>
          <w:sz w:val="20"/>
          <w:szCs w:val="20"/>
          <w:shd w:fill="f8f8f8" w:val="clear"/>
        </w:rPr>
      </w:pPr>
      <w:r w:rsidDel="00000000" w:rsidR="00000000" w:rsidRPr="00000000">
        <w:rPr>
          <w:sz w:val="20"/>
          <w:szCs w:val="20"/>
          <w:shd w:fill="f8f8f8" w:val="clear"/>
          <w:rtl w:val="0"/>
        </w:rPr>
        <w:t xml:space="preserve">згідно умови, необхідно вводити </w:t>
      </w:r>
      <w:r w:rsidDel="00000000" w:rsidR="00000000" w:rsidRPr="00000000">
        <w:rPr>
          <w:sz w:val="20"/>
          <w:szCs w:val="20"/>
          <w:shd w:fill="f8f8f8" w:val="clear"/>
          <w:rtl w:val="0"/>
        </w:rPr>
        <w:t xml:space="preserve">Parameters, а куди саме їх вводити?</w:t>
        <w:br w:type="textWrapping"/>
      </w:r>
      <w:r w:rsidDel="00000000" w:rsidR="00000000" w:rsidRPr="00000000">
        <w:rPr>
          <w:color w:val="ff0000"/>
          <w:sz w:val="20"/>
          <w:szCs w:val="20"/>
          <w:shd w:fill="f8f8f8" w:val="clear"/>
          <w:rtl w:val="0"/>
        </w:rPr>
        <w:t xml:space="preserve">Ми це не розбирали, там були без параметрів діліти</w:t>
      </w:r>
    </w:p>
    <w:p w:rsidR="00000000" w:rsidDel="00000000" w:rsidP="00000000" w:rsidRDefault="00000000" w:rsidRPr="00000000" w14:paraId="000000CF">
      <w:pPr>
        <w:rPr>
          <w:sz w:val="20"/>
          <w:szCs w:val="20"/>
          <w:shd w:fill="f8f8f8" w:val="clear"/>
        </w:rPr>
      </w:pPr>
      <w:r w:rsidDel="00000000" w:rsidR="00000000" w:rsidRPr="00000000">
        <w:rPr>
          <w:sz w:val="20"/>
          <w:szCs w:val="20"/>
          <w:shd w:fill="f8f8f8" w:val="clear"/>
        </w:rPr>
        <w:drawing>
          <wp:inline distB="114300" distT="114300" distL="114300" distR="114300">
            <wp:extent cx="4462463" cy="2400497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31118" l="0" r="3111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400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0"/>
          <w:szCs w:val="20"/>
          <w:shd w:fill="f8f8f8" w:val="clear"/>
        </w:rPr>
      </w:pPr>
      <w:r w:rsidDel="00000000" w:rsidR="00000000" w:rsidRPr="00000000">
        <w:rPr>
          <w:sz w:val="20"/>
          <w:szCs w:val="20"/>
          <w:shd w:fill="f8f8f8" w:val="clear"/>
        </w:rPr>
        <w:drawing>
          <wp:inline distB="114300" distT="114300" distL="114300" distR="114300">
            <wp:extent cx="4443413" cy="240515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24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1d1c1d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7.png"/><Relationship Id="rId21" Type="http://schemas.openxmlformats.org/officeDocument/2006/relationships/image" Target="media/image9.png"/><Relationship Id="rId24" Type="http://schemas.openxmlformats.org/officeDocument/2006/relationships/image" Target="media/image3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jpg"/><Relationship Id="rId26" Type="http://schemas.openxmlformats.org/officeDocument/2006/relationships/image" Target="media/image11.png"/><Relationship Id="rId25" Type="http://schemas.openxmlformats.org/officeDocument/2006/relationships/image" Target="media/image8.png"/><Relationship Id="rId28" Type="http://schemas.openxmlformats.org/officeDocument/2006/relationships/hyperlink" Target="https://reqbin.com/" TargetMode="External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hyperlink" Target="https://automoto.ua/uk/" TargetMode="External"/><Relationship Id="rId29" Type="http://schemas.openxmlformats.org/officeDocument/2006/relationships/hyperlink" Target="https://petstore.swagger.io/#/" TargetMode="External"/><Relationship Id="rId7" Type="http://schemas.openxmlformats.org/officeDocument/2006/relationships/hyperlink" Target="https://automoto.ua/uk/" TargetMode="External"/><Relationship Id="rId8" Type="http://schemas.openxmlformats.org/officeDocument/2006/relationships/hyperlink" Target="https://automoto.ua/uk/" TargetMode="External"/><Relationship Id="rId31" Type="http://schemas.openxmlformats.org/officeDocument/2006/relationships/image" Target="media/image15.png"/><Relationship Id="rId30" Type="http://schemas.openxmlformats.org/officeDocument/2006/relationships/image" Target="media/image4.png"/><Relationship Id="rId11" Type="http://schemas.openxmlformats.org/officeDocument/2006/relationships/image" Target="media/image14.png"/><Relationship Id="rId33" Type="http://schemas.openxmlformats.org/officeDocument/2006/relationships/image" Target="media/image6.png"/><Relationship Id="rId10" Type="http://schemas.openxmlformats.org/officeDocument/2006/relationships/hyperlink" Target="https://automoto.ua/uk/" TargetMode="External"/><Relationship Id="rId32" Type="http://schemas.openxmlformats.org/officeDocument/2006/relationships/image" Target="media/image13.png"/><Relationship Id="rId13" Type="http://schemas.openxmlformats.org/officeDocument/2006/relationships/image" Target="media/image16.jpg"/><Relationship Id="rId12" Type="http://schemas.openxmlformats.org/officeDocument/2006/relationships/hyperlink" Target="https://automoto.ua/uk/" TargetMode="External"/><Relationship Id="rId34" Type="http://schemas.openxmlformats.org/officeDocument/2006/relationships/image" Target="media/image18.png"/><Relationship Id="rId15" Type="http://schemas.openxmlformats.org/officeDocument/2006/relationships/hyperlink" Target="https://automoto.ua/uk/" TargetMode="External"/><Relationship Id="rId14" Type="http://schemas.openxmlformats.org/officeDocument/2006/relationships/image" Target="media/image5.png"/><Relationship Id="rId17" Type="http://schemas.openxmlformats.org/officeDocument/2006/relationships/hyperlink" Target="https://reqbin.com/" TargetMode="External"/><Relationship Id="rId16" Type="http://schemas.openxmlformats.org/officeDocument/2006/relationships/image" Target="media/image2.png"/><Relationship Id="rId19" Type="http://schemas.openxmlformats.org/officeDocument/2006/relationships/hyperlink" Target="https://reqres.in/" TargetMode="External"/><Relationship Id="rId18" Type="http://schemas.openxmlformats.org/officeDocument/2006/relationships/hyperlink" Target="http://petstore.swagger.io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